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D86" w:rsidRPr="00EB1F36" w:rsidRDefault="00DE0D86" w:rsidP="00DE0D86">
      <w:r w:rsidRPr="00A07BBD">
        <w:rPr>
          <w:u w:val="single"/>
        </w:rPr>
        <w:t>Title</w:t>
      </w:r>
      <w:r>
        <w:t xml:space="preserve">: </w:t>
      </w:r>
      <w:r>
        <w:tab/>
      </w:r>
      <w:r>
        <w:tab/>
      </w:r>
      <w:r w:rsidRPr="00A07BBD">
        <w:rPr>
          <w:b/>
        </w:rPr>
        <w:t>Institutional Racism’s Legacy: “Stamped from the Beginning”</w:t>
      </w:r>
    </w:p>
    <w:p w:rsidR="00DE0D86" w:rsidRDefault="00DE0D86" w:rsidP="00DE0D86"/>
    <w:p w:rsidR="00DE0D86" w:rsidRPr="005E7A12" w:rsidRDefault="00DE0D86" w:rsidP="00DE0D86">
      <w:r w:rsidRPr="005E7A12">
        <w:rPr>
          <w:u w:val="single"/>
        </w:rPr>
        <w:t>Dates</w:t>
      </w:r>
      <w:r w:rsidRPr="005E7A12">
        <w:t xml:space="preserve">: </w:t>
      </w:r>
      <w:r w:rsidRPr="005E7A12">
        <w:tab/>
      </w:r>
      <w:r w:rsidRPr="005E7A12">
        <w:tab/>
        <w:t>Monday, July 9; Wednesday, July 11; Thursday, July 12, 2018</w:t>
      </w:r>
    </w:p>
    <w:p w:rsidR="006210E9" w:rsidRDefault="006210E9" w:rsidP="00DE0D86">
      <w:pPr>
        <w:rPr>
          <w:b/>
        </w:rPr>
      </w:pPr>
    </w:p>
    <w:p w:rsidR="006210E9" w:rsidRPr="006210E9" w:rsidRDefault="006210E9" w:rsidP="00DE0D86">
      <w:r w:rsidRPr="006210E9">
        <w:rPr>
          <w:u w:val="single"/>
        </w:rPr>
        <w:t>Where</w:t>
      </w:r>
      <w:r w:rsidRPr="006210E9">
        <w:t>:</w:t>
      </w:r>
      <w:r w:rsidRPr="006210E9">
        <w:tab/>
        <w:t>The Evergreen State College</w:t>
      </w:r>
    </w:p>
    <w:p w:rsidR="00DE0D86" w:rsidRDefault="00DE0D86" w:rsidP="00DE0D86"/>
    <w:p w:rsidR="00DE0D86" w:rsidRDefault="00DE0D86" w:rsidP="00DE0D86">
      <w:r w:rsidRPr="00A07BBD">
        <w:rPr>
          <w:u w:val="single"/>
        </w:rPr>
        <w:t>Co-Conveners</w:t>
      </w:r>
      <w:r>
        <w:t xml:space="preserve">: Michael Vavrus and </w:t>
      </w:r>
      <w:r w:rsidR="006210E9">
        <w:t>Grace Huerta</w:t>
      </w:r>
      <w:bookmarkStart w:id="0" w:name="_GoBack"/>
      <w:bookmarkEnd w:id="0"/>
    </w:p>
    <w:p w:rsidR="00DE0D86" w:rsidRPr="00A3188D" w:rsidRDefault="00DE0D86" w:rsidP="00DE0D86"/>
    <w:p w:rsidR="00DE0D86" w:rsidRDefault="00DE0D86" w:rsidP="00DE0D86">
      <w:pPr>
        <w:rPr>
          <w:rFonts w:eastAsia="Times New Roman" w:cs="Arial"/>
          <w:color w:val="222222"/>
          <w:shd w:val="clear" w:color="auto" w:fill="FFFFFF"/>
        </w:rPr>
      </w:pPr>
      <w:r w:rsidRPr="00A3188D">
        <w:tab/>
        <w:t xml:space="preserve">This </w:t>
      </w:r>
      <w:r>
        <w:t>3</w:t>
      </w:r>
      <w:r w:rsidRPr="00A3188D">
        <w:t xml:space="preserve">-day summer institute provides an opportunity </w:t>
      </w:r>
      <w:r>
        <w:t xml:space="preserve">for us </w:t>
      </w:r>
      <w:r w:rsidRPr="00A3188D">
        <w:t xml:space="preserve">to </w:t>
      </w:r>
      <w:r>
        <w:t xml:space="preserve">deepen our </w:t>
      </w:r>
      <w:r w:rsidRPr="00A3188D">
        <w:t xml:space="preserve">understanding </w:t>
      </w:r>
      <w:r>
        <w:t xml:space="preserve">of meanings </w:t>
      </w:r>
      <w:r w:rsidRPr="00A3188D">
        <w:t>and manifestations</w:t>
      </w:r>
      <w:r>
        <w:t xml:space="preserve"> of institutional racism, both </w:t>
      </w:r>
      <w:r w:rsidRPr="00A3188D">
        <w:t>historical</w:t>
      </w:r>
      <w:r>
        <w:t>ly</w:t>
      </w:r>
      <w:r w:rsidRPr="00A3188D">
        <w:t xml:space="preserve"> and into our current moment</w:t>
      </w:r>
      <w:r w:rsidRPr="00A3188D">
        <w:rPr>
          <w:color w:val="000000" w:themeColor="text1"/>
        </w:rPr>
        <w:t xml:space="preserve">.  </w:t>
      </w:r>
      <w:r w:rsidRPr="00A3188D">
        <w:rPr>
          <w:rFonts w:eastAsia="Times New Roman" w:cs="Arial"/>
          <w:color w:val="000000" w:themeColor="text1"/>
          <w:shd w:val="clear" w:color="auto" w:fill="FFFFFF"/>
        </w:rPr>
        <w:t xml:space="preserve">Ibram X. Kendi </w:t>
      </w:r>
      <w:r w:rsidRPr="00A3188D">
        <w:rPr>
          <w:rFonts w:eastAsia="Times New Roman" w:cs="Arial"/>
          <w:color w:val="222222"/>
          <w:shd w:val="clear" w:color="auto" w:fill="FFFFFF"/>
        </w:rPr>
        <w:t>National Book Award</w:t>
      </w:r>
      <w:r>
        <w:rPr>
          <w:rFonts w:eastAsia="Times New Roman" w:cs="Arial"/>
          <w:color w:val="222222"/>
          <w:shd w:val="clear" w:color="auto" w:fill="FFFFFF"/>
        </w:rPr>
        <w:t>-</w:t>
      </w:r>
      <w:r w:rsidRPr="00A3188D">
        <w:rPr>
          <w:rFonts w:eastAsia="Times New Roman" w:cs="Arial"/>
          <w:color w:val="222222"/>
          <w:shd w:val="clear" w:color="auto" w:fill="FFFFFF"/>
        </w:rPr>
        <w:t xml:space="preserve">winning </w:t>
      </w:r>
      <w:r w:rsidRPr="00A3188D">
        <w:rPr>
          <w:rFonts w:eastAsia="Times New Roman" w:cs="Arial"/>
          <w:i/>
          <w:color w:val="222222"/>
          <w:shd w:val="clear" w:color="auto" w:fill="FFFFFF"/>
        </w:rPr>
        <w:t>Stamped from the Beginning: The Definitive History of Racist Ideas in America</w:t>
      </w:r>
      <w:r>
        <w:rPr>
          <w:rFonts w:eastAsia="Times New Roman" w:cs="Arial"/>
          <w:color w:val="222222"/>
          <w:shd w:val="clear" w:color="auto" w:fill="FFFFFF"/>
        </w:rPr>
        <w:t xml:space="preserve"> serves as our primary text for chapter analysis, seminar discussion, and reflection. Supplemental historical and contemporary materials and media related to Kendi’s text and to institutional racism are included.  Faculty can anticipate leaving this institute with insights as to how racism – consciously and unconsciously –  can be expressed through an institution’s policies and individual practices.</w:t>
      </w:r>
    </w:p>
    <w:p w:rsidR="00DE0D86" w:rsidRPr="00763C32" w:rsidRDefault="00DE0D86" w:rsidP="00DE0D86">
      <w:pPr>
        <w:rPr>
          <w:rFonts w:eastAsia="Times New Roman"/>
          <w:color w:val="000000" w:themeColor="text1"/>
        </w:rPr>
      </w:pPr>
      <w:r>
        <w:rPr>
          <w:rFonts w:eastAsia="Times New Roman" w:cs="Arial"/>
          <w:color w:val="222222"/>
          <w:shd w:val="clear" w:color="auto" w:fill="FFFFFF"/>
        </w:rPr>
        <w:tab/>
        <w:t>Ultimately, this institute is intended to open dialogue and reflection on how we might apply this learning to our own college and, more specifically, to our own pedagogy and interactions with students and colleagues.  Besides addressing the 2017 Memorandum of Understanding regarding institutional racism, this institute contributes to our collective expectation for our graduates to “p</w:t>
      </w:r>
      <w:r w:rsidRPr="00763C32">
        <w:rPr>
          <w:rFonts w:eastAsia="Times New Roman"/>
          <w:bCs/>
          <w:color w:val="000000" w:themeColor="text1"/>
        </w:rPr>
        <w:t>articipate collaboratively and responsibly in our diverse society</w:t>
      </w:r>
      <w:r>
        <w:rPr>
          <w:rFonts w:eastAsia="Times New Roman"/>
          <w:bCs/>
          <w:color w:val="000000" w:themeColor="text1"/>
        </w:rPr>
        <w:t xml:space="preserve">” by faculty promotion of student knowledge, skills, and dispositions that enable “learning across significant differences.”  </w:t>
      </w:r>
    </w:p>
    <w:p w:rsidR="00B84AB0" w:rsidRDefault="005E7A12"/>
    <w:sectPr w:rsidR="00B84AB0" w:rsidSect="00C17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D86"/>
    <w:rsid w:val="000E62AC"/>
    <w:rsid w:val="002053DC"/>
    <w:rsid w:val="005C7C52"/>
    <w:rsid w:val="005E7A12"/>
    <w:rsid w:val="006210E9"/>
    <w:rsid w:val="008248EB"/>
    <w:rsid w:val="00C173AE"/>
    <w:rsid w:val="00DE0D86"/>
    <w:rsid w:val="00DF3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2758D2"/>
  <w14:defaultImageDpi w14:val="32767"/>
  <w15:chartTrackingRefBased/>
  <w15:docId w15:val="{EC1717FE-18C9-7944-BE9C-432CC08C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0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Vavrus</dc:creator>
  <cp:keywords/>
  <dc:description/>
  <cp:lastModifiedBy>Michael Vavrus</cp:lastModifiedBy>
  <cp:revision>3</cp:revision>
  <dcterms:created xsi:type="dcterms:W3CDTF">2018-07-22T21:41:00Z</dcterms:created>
  <dcterms:modified xsi:type="dcterms:W3CDTF">2018-07-22T21:44:00Z</dcterms:modified>
</cp:coreProperties>
</file>